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cstheme="minorEastAsia"/>
          <w:color w:val="auto"/>
          <w:sz w:val="44"/>
          <w:szCs w:val="44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国家计委 财政部关于商标业务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outlineLvl w:val="2"/>
        <w:rPr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收费标准的通知</w:t>
      </w:r>
    </w:p>
    <w:p>
      <w:pPr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  <w:lang w:val="en-US" w:eastAsia="zh-CN"/>
        </w:rPr>
        <w:t>(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  <w:lang w:eastAsia="zh-CN"/>
        </w:rPr>
        <w:t>计价格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</w:rPr>
        <w:t>〔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  <w:lang w:val="en-US" w:eastAsia="zh-CN"/>
        </w:rPr>
        <w:t>1995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</w:rPr>
        <w:t>〕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  <w:lang w:val="en-US" w:eastAsia="zh-CN"/>
        </w:rPr>
        <w:t>2404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</w:rPr>
        <w:t xml:space="preserve">号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  <w:lang w:val="en-US" w:eastAsia="zh-CN"/>
        </w:rPr>
        <w:t>1995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  <w:lang w:val="en-US" w:eastAsia="zh-CN"/>
        </w:rPr>
        <w:t>29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</w:rPr>
        <w:t>日印发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国家工商行政管理局，各省、自治区、直辖市及计划单列市物价局（委员会）、财政厅（局）：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根据《中华人民共和国商标法》及其实施细则的有关规定，现就商标业务收费等有关问题通知如下：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一、为适应我国商标管理工作的发展，解决目前商标业务收费偏低、中外企业收费标准不一致的问题，逐步与国际惯例接轨，决定适当提高商标业务收费标准，并实行中外企业统一标准。具体收费标准为：受理商标注册费1000元（限定本类10个商品。10个以上商品，每超过一个商品，每个商品加收100元），补发商标注册证费1000元（含刊登遗失声明的费用），受理转让注册商标费1000元，受理商标续展注册费2000元，受理续展注册迟延费500元，受理商标评审费1500元，商标评审延期费500元，变更费500元，出具商标证明费100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二、根据财政部、国家计委《关于增加商标注册管理收费项目及有关问题的通知》（财综字〔1995〕88号），新增商标业务的收费标准核定为：受理集体商标注册费3000元，受理证明商标注册费3000元，商标异议费1000元，撤销商标费1000元，受理驰名商标认定费5000元，商标使用许可合同备案费300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三、地方工商行政管理部门发放的《指定印制商标单位证书》工本费以及《指定印制商标单位证书》和《商标注册证》验证费，收费标准由省级物价部门会同同级财政部门制定。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四、国家工商行政管理部门应严格执行本通知规定的收费标准，接受物价、财政部门的监督检查。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本通知自1996年1月1日起执行。原国家物价局、财政部《关于商标注册费收费标准及其使用范围的通知》（〔1992〕价费字325号）同时废止。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委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部</w:t>
      </w:r>
    </w:p>
    <w:p>
      <w:pPr>
        <w:jc w:val="right"/>
        <w:rPr>
          <w:rStyle w:val="16"/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  1995年12月29日</w:t>
      </w: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4788" w:leftChars="2280" w:firstLine="6400" w:firstLineChars="2000"/>
      <w:rPr>
        <w:rFonts w:eastAsia="仿宋"/>
        <w:sz w:val="32"/>
        <w:szCs w:val="48"/>
      </w:rPr>
    </w:pPr>
    <w:r>
      <w:rPr>
        <w:sz w:val="32"/>
      </w:rPr>
      <w:pict>
        <v:shape id="_x0000_s4112" o:spid="_x0000_s4112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  <w:p>
    <w:pPr>
      <w:pStyle w:val="7"/>
      <w:wordWrap w:val="0"/>
      <w:ind w:left="2692" w:leftChars="1282" w:firstLine="8492" w:firstLineChars="2654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w:pict>
        <v:line id="_x0000_s4113" o:spid="_x0000_s4113" o:spt="20" style="position:absolute;left:0pt;flip:y;margin-left:-0.05pt;margin-top:4.8pt;height:0.5pt;width:440.65pt;z-index:251660288;mso-width-relative:page;mso-height-relative:page;" filled="f" stroked="t" coordsize="21600,21600">
          <v:path arrowok="t"/>
          <v:fill on="f" focussize="0,0"/>
          <v:stroke weight="1.75pt" color="#005192" joinstyle="miter"/>
          <v:imagedata o:title=""/>
          <o:lock v:ext="edit" aspectratio="f"/>
        </v:line>
      </w:pict>
    </w:r>
    <w:r>
      <w:rPr>
        <w:rFonts w:hint="eastAsia" w:eastAsia="仿宋"/>
        <w:color w:val="FAFAFA"/>
        <w:sz w:val="32"/>
        <w:szCs w:val="48"/>
      </w:rPr>
      <w:t>X</w:t>
    </w:r>
    <w:r>
      <w:rPr>
        <w:rFonts w:hint="eastAsia" w:eastAsia="仿宋"/>
        <w:color w:val="FAFAFA"/>
        <w:sz w:val="32"/>
        <w:szCs w:val="48"/>
        <w:lang w:val="en-US" w:eastAsia="zh-CN"/>
      </w:rPr>
      <w:t xml:space="preserve">         </w:t>
    </w:r>
    <w:r>
      <w:rPr>
        <w:rFonts w:hint="eastAsia" w:ascii="宋体" w:hAnsi="宋体" w:eastAsia="宋体" w:cs="宋体"/>
        <w:b/>
        <w:bCs/>
        <w:color w:val="005192"/>
        <w:sz w:val="28"/>
        <w:szCs w:val="28"/>
      </w:rPr>
      <w:t xml:space="preserve">国家发展和改革委员会发布 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 </w:t>
    </w:r>
  </w:p>
  <w:p>
    <w:pPr>
      <w:pStyle w:val="7"/>
      <w:wordWrap w:val="0"/>
      <w:ind w:left="4788" w:leftChars="2280" w:firstLine="5622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extAlignment w:val="center"/>
      <w:rPr>
        <w:rFonts w:ascii="宋体" w:hAnsi="宋体" w:eastAsia="宋体" w:cs="宋体"/>
        <w:b/>
        <w:bCs/>
        <w:color w:val="005192"/>
        <w:sz w:val="32"/>
      </w:rPr>
    </w:pPr>
  </w:p>
  <w:p>
    <w:pPr>
      <w:pStyle w:val="7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ascii="宋体" w:hAnsi="宋体" w:eastAsia="宋体" w:cs="宋体"/>
        <w:b/>
        <w:bCs/>
        <w:color w:val="005192"/>
        <w:sz w:val="32"/>
      </w:rPr>
      <w:pict>
        <v:line id="_x0000_s4107" o:spid="_x0000_s4107" o:spt="20" style="position:absolute;left:0pt;margin-left:0.15pt;margin-top:33.55pt;height:0.05pt;width:440.2pt;z-index:251659264;mso-width-relative:page;mso-height-relative:page;" filled="f" stroked="t" coordsize="21600,21600">
          <v:path arrowok="t"/>
          <v:fill on="f" focussize="0,0"/>
          <v:stroke weight="1.75pt" color="#005192" joinstyle="miter"/>
          <v:imagedata o:title=""/>
          <o:lock v:ext="edit" aspectratio="f"/>
        </v:line>
      </w:pict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国家发展和改革委员会行政规范性文件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EyMTIwYjA3ZjI4MzNiMWZlNDZmYzEzYjcxM2VlZDcifQ=="/>
  </w:docVars>
  <w:rsids>
    <w:rsidRoot w:val="00172A27"/>
    <w:rsid w:val="00005057"/>
    <w:rsid w:val="00010E40"/>
    <w:rsid w:val="000A1DAB"/>
    <w:rsid w:val="0014057C"/>
    <w:rsid w:val="001627D8"/>
    <w:rsid w:val="00172A27"/>
    <w:rsid w:val="001B3FFA"/>
    <w:rsid w:val="001F5DDC"/>
    <w:rsid w:val="002227FE"/>
    <w:rsid w:val="00373B8F"/>
    <w:rsid w:val="00380118"/>
    <w:rsid w:val="00393E58"/>
    <w:rsid w:val="003B5C11"/>
    <w:rsid w:val="003D3B50"/>
    <w:rsid w:val="00492251"/>
    <w:rsid w:val="004973D3"/>
    <w:rsid w:val="004C6296"/>
    <w:rsid w:val="004F1573"/>
    <w:rsid w:val="004F378A"/>
    <w:rsid w:val="005318F8"/>
    <w:rsid w:val="005520F5"/>
    <w:rsid w:val="0055224D"/>
    <w:rsid w:val="0058664D"/>
    <w:rsid w:val="005D0E32"/>
    <w:rsid w:val="005D6D4A"/>
    <w:rsid w:val="00626916"/>
    <w:rsid w:val="00642535"/>
    <w:rsid w:val="00643E8E"/>
    <w:rsid w:val="006A45A9"/>
    <w:rsid w:val="006A7ED3"/>
    <w:rsid w:val="006B1943"/>
    <w:rsid w:val="006D5A3F"/>
    <w:rsid w:val="006D5E13"/>
    <w:rsid w:val="00750171"/>
    <w:rsid w:val="007E2051"/>
    <w:rsid w:val="00801A7A"/>
    <w:rsid w:val="00871657"/>
    <w:rsid w:val="00896584"/>
    <w:rsid w:val="008A0581"/>
    <w:rsid w:val="008C5254"/>
    <w:rsid w:val="00937FFA"/>
    <w:rsid w:val="00962E19"/>
    <w:rsid w:val="00965764"/>
    <w:rsid w:val="009C7800"/>
    <w:rsid w:val="00A67E50"/>
    <w:rsid w:val="00AA7C02"/>
    <w:rsid w:val="00B571B4"/>
    <w:rsid w:val="00BD1769"/>
    <w:rsid w:val="00C8180F"/>
    <w:rsid w:val="00CC3D10"/>
    <w:rsid w:val="00CD0DBD"/>
    <w:rsid w:val="00CD125B"/>
    <w:rsid w:val="00D30F6A"/>
    <w:rsid w:val="00DC384D"/>
    <w:rsid w:val="00DC7722"/>
    <w:rsid w:val="00DE6719"/>
    <w:rsid w:val="00E05343"/>
    <w:rsid w:val="00E93259"/>
    <w:rsid w:val="00ED4C82"/>
    <w:rsid w:val="00F04FE1"/>
    <w:rsid w:val="00F072FA"/>
    <w:rsid w:val="00F265E8"/>
    <w:rsid w:val="00FB5D6E"/>
    <w:rsid w:val="00FC4864"/>
    <w:rsid w:val="019E71BD"/>
    <w:rsid w:val="04B679C3"/>
    <w:rsid w:val="080F63D8"/>
    <w:rsid w:val="09341458"/>
    <w:rsid w:val="0B0912D7"/>
    <w:rsid w:val="152D2DCA"/>
    <w:rsid w:val="1DEC284C"/>
    <w:rsid w:val="1E6523AC"/>
    <w:rsid w:val="22440422"/>
    <w:rsid w:val="257B739E"/>
    <w:rsid w:val="31A15F24"/>
    <w:rsid w:val="3431735D"/>
    <w:rsid w:val="3777412D"/>
    <w:rsid w:val="395347B5"/>
    <w:rsid w:val="39A232A0"/>
    <w:rsid w:val="39E745AA"/>
    <w:rsid w:val="3B5A6BBB"/>
    <w:rsid w:val="3CAF319B"/>
    <w:rsid w:val="3D56BFB0"/>
    <w:rsid w:val="3EDA13A6"/>
    <w:rsid w:val="3EEEC5B6"/>
    <w:rsid w:val="3FDF0A61"/>
    <w:rsid w:val="3FEE818D"/>
    <w:rsid w:val="3FF37610"/>
    <w:rsid w:val="42F058B7"/>
    <w:rsid w:val="436109F6"/>
    <w:rsid w:val="441A38D4"/>
    <w:rsid w:val="4BC77339"/>
    <w:rsid w:val="4C9236C5"/>
    <w:rsid w:val="4DFCA6B8"/>
    <w:rsid w:val="4E37170D"/>
    <w:rsid w:val="4FDB0713"/>
    <w:rsid w:val="505C172E"/>
    <w:rsid w:val="52F46F0B"/>
    <w:rsid w:val="53D8014D"/>
    <w:rsid w:val="55E064E0"/>
    <w:rsid w:val="572C6D10"/>
    <w:rsid w:val="59BFCD62"/>
    <w:rsid w:val="5DC34279"/>
    <w:rsid w:val="5EEB0BAA"/>
    <w:rsid w:val="5FF48FE4"/>
    <w:rsid w:val="5FFFB835"/>
    <w:rsid w:val="608816D1"/>
    <w:rsid w:val="60EF4E7F"/>
    <w:rsid w:val="63F74823"/>
    <w:rsid w:val="645F3966"/>
    <w:rsid w:val="665233C1"/>
    <w:rsid w:val="69FF6523"/>
    <w:rsid w:val="6AD9688B"/>
    <w:rsid w:val="6D0E3F22"/>
    <w:rsid w:val="6E4BD497"/>
    <w:rsid w:val="6E57558B"/>
    <w:rsid w:val="6E6F1360"/>
    <w:rsid w:val="6EDB27D2"/>
    <w:rsid w:val="6FAF93D9"/>
    <w:rsid w:val="6FCAC0E3"/>
    <w:rsid w:val="73B74E7D"/>
    <w:rsid w:val="75EF3CFE"/>
    <w:rsid w:val="769A5AC0"/>
    <w:rsid w:val="76EF56F8"/>
    <w:rsid w:val="77F7D65C"/>
    <w:rsid w:val="77FE95BF"/>
    <w:rsid w:val="77FEE41B"/>
    <w:rsid w:val="7B7FD0E2"/>
    <w:rsid w:val="7BFF976B"/>
    <w:rsid w:val="7C9011D9"/>
    <w:rsid w:val="7CF8E60E"/>
    <w:rsid w:val="7DC651C5"/>
    <w:rsid w:val="7DCD1D84"/>
    <w:rsid w:val="7EDD52E5"/>
    <w:rsid w:val="7F9B7DCA"/>
    <w:rsid w:val="7FB59AD3"/>
    <w:rsid w:val="7FB70510"/>
    <w:rsid w:val="7FCC2834"/>
    <w:rsid w:val="7FEB520E"/>
    <w:rsid w:val="7FF69EF2"/>
    <w:rsid w:val="7FF7AFA3"/>
    <w:rsid w:val="7FFBBA23"/>
    <w:rsid w:val="7FFBE85A"/>
    <w:rsid w:val="7FFC0166"/>
    <w:rsid w:val="7FFF4527"/>
    <w:rsid w:val="9737C219"/>
    <w:rsid w:val="9BDE724C"/>
    <w:rsid w:val="9FFD0A1D"/>
    <w:rsid w:val="B796EEC2"/>
    <w:rsid w:val="BF9F9B25"/>
    <w:rsid w:val="BFB72698"/>
    <w:rsid w:val="BFFF0B72"/>
    <w:rsid w:val="C6BFC915"/>
    <w:rsid w:val="CB73FA05"/>
    <w:rsid w:val="DBBD6915"/>
    <w:rsid w:val="DBEC99BB"/>
    <w:rsid w:val="DF7F0EAD"/>
    <w:rsid w:val="DFBB3F54"/>
    <w:rsid w:val="DFBFB87D"/>
    <w:rsid w:val="DFF7BCA4"/>
    <w:rsid w:val="E757F521"/>
    <w:rsid w:val="E9979D04"/>
    <w:rsid w:val="E9FF1E01"/>
    <w:rsid w:val="EB7E0FD9"/>
    <w:rsid w:val="EBFF167B"/>
    <w:rsid w:val="ED968120"/>
    <w:rsid w:val="EFC1A117"/>
    <w:rsid w:val="EFE97088"/>
    <w:rsid w:val="F56D8D09"/>
    <w:rsid w:val="F79FC949"/>
    <w:rsid w:val="F7EB1162"/>
    <w:rsid w:val="FBBC7E03"/>
    <w:rsid w:val="FBFEFA7B"/>
    <w:rsid w:val="FEBF598D"/>
    <w:rsid w:val="FF0BED77"/>
    <w:rsid w:val="FF57B57D"/>
    <w:rsid w:val="FFBF770C"/>
    <w:rsid w:val="FFCFF806"/>
    <w:rsid w:val="FFFF9C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  <w:pPr>
      <w:jc w:val="left"/>
    </w:pPr>
  </w:style>
  <w:style w:type="paragraph" w:styleId="4">
    <w:name w:val="Plain Text"/>
    <w:basedOn w:val="1"/>
    <w:qFormat/>
    <w:uiPriority w:val="0"/>
    <w:rPr>
      <w:rFonts w:ascii="方正书宋_GBK" w:hAnsi="DejaVu Sans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annotation subject"/>
    <w:basedOn w:val="3"/>
    <w:next w:val="3"/>
    <w:link w:val="19"/>
    <w:qFormat/>
    <w:uiPriority w:val="0"/>
    <w:rPr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22"/>
    <w:rPr>
      <w:b/>
      <w:bCs/>
    </w:rPr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character" w:styleId="16">
    <w:name w:val="annotation reference"/>
    <w:basedOn w:val="13"/>
    <w:qFormat/>
    <w:uiPriority w:val="0"/>
    <w:rPr>
      <w:sz w:val="21"/>
      <w:szCs w:val="21"/>
    </w:rPr>
  </w:style>
  <w:style w:type="character" w:customStyle="1" w:styleId="17">
    <w:name w:val="批注框文本 Char"/>
    <w:basedOn w:val="13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文字 Char"/>
    <w:basedOn w:val="13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Char"/>
    <w:basedOn w:val="18"/>
    <w:link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7"/>
    <customShpInfo spid="_x0000_s4112"/>
    <customShpInfo spid="_x0000_s411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676</Words>
  <Characters>748</Characters>
  <Lines>6</Lines>
  <Paragraphs>1</Paragraphs>
  <TotalTime>0</TotalTime>
  <ScaleCrop>false</ScaleCrop>
  <LinksUpToDate>false</LinksUpToDate>
  <CharactersWithSpaces>837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2022-09-18T10:23:00Z</dcterms:created>
  <dc:creator>t</dc:creator>
  <cp:lastModifiedBy>Beta</cp:lastModifiedBy>
  <cp:lastPrinted>2022-09-18T09:07:00Z</cp:lastPrinted>
  <dcterms:modified xsi:type="dcterms:W3CDTF">2022-11-14T08:22:07Z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48C61CB29D3F4D9384F5922CF0F7FFB4</vt:lpwstr>
  </property>
</Properties>
</file>