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Theme="minorEastAsia" w:hAnsiTheme="minorEastAsia" w:cstheme="minorEastAsia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Theme="minorEastAsia" w:hAnsiTheme="minorEastAsia" w:cstheme="minorEastAsia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Theme="minorEastAsia" w:hAnsiTheme="minorEastAsia" w:cstheme="minorEastAsia"/>
          <w:color w:val="auto"/>
          <w:sz w:val="44"/>
          <w:szCs w:val="44"/>
        </w:rPr>
      </w:pPr>
      <w:r>
        <w:rPr>
          <w:rFonts w:hint="eastAsia" w:asciiTheme="minorEastAsia" w:hAnsiTheme="minorEastAsia" w:cstheme="minorEastAsia"/>
          <w:color w:val="auto"/>
          <w:sz w:val="44"/>
          <w:szCs w:val="44"/>
        </w:rPr>
        <w:t>国家发展改革委 财政部关于重新核定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Theme="minorEastAsia" w:hAnsiTheme="minorEastAsia" w:cstheme="minorEastAsia"/>
          <w:color w:val="auto"/>
          <w:sz w:val="44"/>
          <w:szCs w:val="44"/>
        </w:rPr>
      </w:pPr>
      <w:r>
        <w:rPr>
          <w:rFonts w:hint="eastAsia" w:asciiTheme="minorEastAsia" w:hAnsiTheme="minorEastAsia" w:cstheme="minorEastAsia"/>
          <w:color w:val="auto"/>
          <w:sz w:val="44"/>
          <w:szCs w:val="44"/>
        </w:rPr>
        <w:t>中央广播电视大学中专教育收费标准的通知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(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</w:rPr>
        <w:t>发改价格〔2009〕2555号  2009年10月12日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eastAsia="zh-CN"/>
        </w:rPr>
        <w:t>印发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shd w:val="clear" w:color="auto" w:fill="FFFFFF"/>
          <w:lang w:val="en-US" w:eastAsia="zh-CN"/>
        </w:rPr>
        <w:t>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仿宋_GB2312" w:hAnsi="宋体" w:eastAsia="仿宋_GB2312" w:cs="宋体"/>
          <w:color w:val="auto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教育部，各省、自治区、直辖市发展改革委、物价局、财政厅（局）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教育部《关于申请核定中央广播电视大学中专教育收费标准的函》（教财函〔2009〕25号）收悉。经研究，现就有关事项通知如下：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  <w:t>中央广播电视大学依托电大系统举办中专教育，向签订办学协议的省、自治区、直辖市广播电视大学提取中专学费标准，在每生不超过180元的情况下，按双方签订协议的收费标准执行。中央广播电视大学直属教学点对学生的中专收费标准，按当地省、自治区、直辖市价格、财政主管部门的规定执行。《国家发展改革委、财政部关于中央广播电视大学中专收费标准及有关问题的通知》（发改价格〔2005〕1814号）同时废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     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国家发展改革委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      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 xml:space="preserve">                                     2009年10月12日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4788" w:leftChars="2280" w:firstLine="6400" w:firstLineChars="2000"/>
      <w:rPr>
        <w:rFonts w:eastAsia="仿宋"/>
        <w:sz w:val="32"/>
        <w:szCs w:val="48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R89qo3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AUfPaq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  <w:wordWrap w:val="0"/>
      <w:ind w:left="2692" w:leftChars="1282" w:firstLine="8492" w:firstLineChars="2654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0" r="0" b="0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z&#10;p6XR1AAAAAYBAAAPAAAAAAAAAAEAIAAAACIAAABkcnMvZG93bnJldi54bWxQSwECFAAUAAAACACH&#10;TuJAB6gkL+8BAADDAwAADgAAAAAAAAABACAAAAAjAQAAZHJzL2Uyb0RvYy54bWxQSwUGAAAAAAYA&#10;BgBZAQAAhAUAAAAA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仿宋"/>
        <w:color w:val="FAFAFA"/>
        <w:sz w:val="32"/>
        <w:szCs w:val="48"/>
      </w:rPr>
      <w:t>X</w:t>
    </w:r>
    <w:r>
      <w:rPr>
        <w:rFonts w:hint="eastAsia" w:ascii="宋体" w:hAnsi="宋体" w:eastAsia="宋体" w:cs="宋体"/>
        <w:b/>
        <w:bCs/>
        <w:color w:val="005192"/>
        <w:sz w:val="28"/>
        <w:szCs w:val="28"/>
      </w:rPr>
      <w:t xml:space="preserve">国家发展和改革委员会发布 </w: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 xml:space="preserve"> </w:t>
    </w:r>
  </w:p>
  <w:p>
    <w:pPr>
      <w:pStyle w:val="5"/>
      <w:wordWrap w:val="0"/>
      <w:ind w:left="4788" w:leftChars="2280" w:firstLine="5622" w:firstLineChars="2000"/>
      <w:jc w:val="right"/>
      <w:rPr>
        <w:rFonts w:ascii="宋体" w:hAnsi="宋体" w:eastAsia="宋体" w:cs="宋体"/>
        <w:b/>
        <w:bCs/>
        <w:color w:val="005192"/>
        <w:sz w:val="28"/>
        <w:szCs w:val="4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extAlignment w:val="center"/>
      <w:rPr>
        <w:rFonts w:ascii="宋体" w:hAnsi="宋体" w:eastAsia="宋体" w:cs="宋体"/>
        <w:b/>
        <w:bCs/>
        <w:color w:val="005192"/>
        <w:sz w:val="32"/>
      </w:rPr>
    </w:pPr>
    <w:r>
      <w:rPr>
        <w:rFonts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0" r="0" b="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pSLLs/cBAADLAwAADgAAAGRycy9lMm9Eb2MueG1srVNNjtMw&#10;FN4jcQfLe5o005YSNZ3FVMMGQSXgAK5jJ5b8Jz9P016CCyCxgxVL9tyG4Rg8O2EY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74g+EDxJfCGZKChmplE31Ws+MriNgXS3+XpGXrrpXW+Qq1JUNDK/wSNENfSvQD&#10;hsYjN7AdJUx3aHgeQ4YEp1WbticgCN3hSgdyZMkm5XL+okqksd1fZan3jkE/1uXUaCCjIr4JrQxy&#10;LtM37dY2oYvsw4lBEnKULkUH156zokWa4R3nppMfk4nuzzG+/wa3v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UR0DW1QAAAAkBAAAPAAAAAAAAAAEAIAAAACIAAABkcnMvZG93bnJldi54bWxQSwEC&#10;FAAUAAAACACHTuJApSLLs/cBAADLAwAADgAAAAAAAAABACAAAAAkAQAAZHJzL2Uyb0RvYy54bWxQ&#10;SwUGAAAAAAYABgBZAQAAjQUAAAAA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5"/>
      <w:textAlignment w:val="center"/>
      <w:rPr>
        <w:rFonts w:ascii="宋体" w:hAnsi="宋体" w:eastAsia="宋体" w:cs="宋体"/>
        <w:b/>
        <w:bCs/>
        <w:color w:val="005192"/>
        <w:sz w:val="32"/>
        <w:szCs w:val="32"/>
      </w:rPr>
    </w:pPr>
    <w:r>
      <w:rPr>
        <w:rFonts w:hint="eastAsia" w:ascii="宋体" w:hAnsi="宋体" w:eastAsia="宋体" w:cs="宋体"/>
        <w:b/>
        <w:bCs/>
        <w:color w:val="005192"/>
        <w:sz w:val="32"/>
        <w:szCs w:val="32"/>
      </w:rPr>
      <w:t>国家发展和改革委员会行政规范性文件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yMTIwYjA3ZjI4MzNiMWZlNDZmYzEzYjcxM2VlZDcifQ=="/>
  </w:docVars>
  <w:rsids>
    <w:rsidRoot w:val="00172A27"/>
    <w:rsid w:val="00005057"/>
    <w:rsid w:val="00010E40"/>
    <w:rsid w:val="000A1DAB"/>
    <w:rsid w:val="0014057C"/>
    <w:rsid w:val="001627D8"/>
    <w:rsid w:val="00172A27"/>
    <w:rsid w:val="001B3FFA"/>
    <w:rsid w:val="001F5DDC"/>
    <w:rsid w:val="002227FE"/>
    <w:rsid w:val="00373B8F"/>
    <w:rsid w:val="00380118"/>
    <w:rsid w:val="00393E58"/>
    <w:rsid w:val="003B5C11"/>
    <w:rsid w:val="003D3B50"/>
    <w:rsid w:val="00492251"/>
    <w:rsid w:val="004973D3"/>
    <w:rsid w:val="004C6296"/>
    <w:rsid w:val="004F1573"/>
    <w:rsid w:val="004F378A"/>
    <w:rsid w:val="005318F8"/>
    <w:rsid w:val="005520F5"/>
    <w:rsid w:val="0055224D"/>
    <w:rsid w:val="0058664D"/>
    <w:rsid w:val="005D0E32"/>
    <w:rsid w:val="005D6D4A"/>
    <w:rsid w:val="00626916"/>
    <w:rsid w:val="00642535"/>
    <w:rsid w:val="00643E8E"/>
    <w:rsid w:val="006A45A9"/>
    <w:rsid w:val="006A7ED3"/>
    <w:rsid w:val="006B1943"/>
    <w:rsid w:val="006D5A3F"/>
    <w:rsid w:val="006D5E13"/>
    <w:rsid w:val="00750171"/>
    <w:rsid w:val="007E2051"/>
    <w:rsid w:val="00801A7A"/>
    <w:rsid w:val="00871657"/>
    <w:rsid w:val="00896584"/>
    <w:rsid w:val="008A0581"/>
    <w:rsid w:val="008C5254"/>
    <w:rsid w:val="00937FFA"/>
    <w:rsid w:val="00962E19"/>
    <w:rsid w:val="00965764"/>
    <w:rsid w:val="009C7800"/>
    <w:rsid w:val="00A67E50"/>
    <w:rsid w:val="00AA7C02"/>
    <w:rsid w:val="00B571B4"/>
    <w:rsid w:val="00BD1769"/>
    <w:rsid w:val="00C8180F"/>
    <w:rsid w:val="00CC3D10"/>
    <w:rsid w:val="00CD0DBD"/>
    <w:rsid w:val="00CD125B"/>
    <w:rsid w:val="00D30F6A"/>
    <w:rsid w:val="00DC384D"/>
    <w:rsid w:val="00DC7722"/>
    <w:rsid w:val="00DE6719"/>
    <w:rsid w:val="00E05343"/>
    <w:rsid w:val="00E93259"/>
    <w:rsid w:val="00ED4C82"/>
    <w:rsid w:val="00F04FE1"/>
    <w:rsid w:val="00F072FA"/>
    <w:rsid w:val="00F265E8"/>
    <w:rsid w:val="00FB5D6E"/>
    <w:rsid w:val="00FC4864"/>
    <w:rsid w:val="019E71BD"/>
    <w:rsid w:val="04B679C3"/>
    <w:rsid w:val="080F63D8"/>
    <w:rsid w:val="08B7E505"/>
    <w:rsid w:val="09341458"/>
    <w:rsid w:val="0B0912D7"/>
    <w:rsid w:val="152D2DCA"/>
    <w:rsid w:val="1DEC284C"/>
    <w:rsid w:val="1E6523AC"/>
    <w:rsid w:val="22440422"/>
    <w:rsid w:val="313E551B"/>
    <w:rsid w:val="319E538F"/>
    <w:rsid w:val="31A15F24"/>
    <w:rsid w:val="395347B5"/>
    <w:rsid w:val="39A232A0"/>
    <w:rsid w:val="39E745AA"/>
    <w:rsid w:val="3B5A6BBB"/>
    <w:rsid w:val="3EDA13A6"/>
    <w:rsid w:val="42F058B7"/>
    <w:rsid w:val="436109F6"/>
    <w:rsid w:val="441A38D4"/>
    <w:rsid w:val="4BC77339"/>
    <w:rsid w:val="4C9236C5"/>
    <w:rsid w:val="505C172E"/>
    <w:rsid w:val="52F46F0B"/>
    <w:rsid w:val="53D8014D"/>
    <w:rsid w:val="55E064E0"/>
    <w:rsid w:val="572C6D10"/>
    <w:rsid w:val="5A7F6035"/>
    <w:rsid w:val="5DC34279"/>
    <w:rsid w:val="608816D1"/>
    <w:rsid w:val="60EF4E7F"/>
    <w:rsid w:val="665233C1"/>
    <w:rsid w:val="6AD9688B"/>
    <w:rsid w:val="6D0E3F22"/>
    <w:rsid w:val="7C9011D9"/>
    <w:rsid w:val="7DC651C5"/>
    <w:rsid w:val="7FCC2834"/>
    <w:rsid w:val="89E38F68"/>
    <w:rsid w:val="DADFEAEB"/>
    <w:rsid w:val="EEEFE51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0"/>
    <w:pPr>
      <w:jc w:val="left"/>
    </w:p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annotation subject"/>
    <w:basedOn w:val="2"/>
    <w:next w:val="2"/>
    <w:link w:val="12"/>
    <w:qFormat/>
    <w:uiPriority w:val="0"/>
    <w:rPr>
      <w:b/>
      <w:bCs/>
    </w:rPr>
  </w:style>
  <w:style w:type="character" w:styleId="9">
    <w:name w:val="annotation reference"/>
    <w:basedOn w:val="8"/>
    <w:qFormat/>
    <w:uiPriority w:val="0"/>
    <w:rPr>
      <w:sz w:val="21"/>
      <w:szCs w:val="21"/>
    </w:rPr>
  </w:style>
  <w:style w:type="character" w:customStyle="1" w:styleId="10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文字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2">
    <w:name w:val="批注主题 Char"/>
    <w:basedOn w:val="11"/>
    <w:link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343</Words>
  <Characters>371</Characters>
  <Lines>6</Lines>
  <Paragraphs>1</Paragraphs>
  <TotalTime>3</TotalTime>
  <ScaleCrop>false</ScaleCrop>
  <LinksUpToDate>false</LinksUpToDate>
  <CharactersWithSpaces>490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2022-09-04T02:23:00Z</dcterms:created>
  <dc:creator>t</dc:creator>
  <cp:lastModifiedBy>Beta</cp:lastModifiedBy>
  <cp:lastPrinted>2022-09-04T01:07:00Z</cp:lastPrinted>
  <dcterms:modified xsi:type="dcterms:W3CDTF">2022-11-11T09:05:50Z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48C61CB29D3F4D9384F5922CF0F7FFB4</vt:lpwstr>
  </property>
</Properties>
</file>